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F4" w:rsidRDefault="00200B6B" w:rsidP="004A76F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sz w:val="40"/>
          <w:szCs w:val="40"/>
        </w:rPr>
        <w:t>Explorers</w:t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  <w:r w:rsidRPr="009B77CD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6BE13C95" wp14:editId="3ADE110C">
            <wp:simplePos x="914400" y="1355725"/>
            <wp:positionH relativeFrom="margin">
              <wp:align>right</wp:align>
            </wp:positionH>
            <wp:positionV relativeFrom="margin">
              <wp:align>top</wp:align>
            </wp:positionV>
            <wp:extent cx="1294130" cy="1079500"/>
            <wp:effectExtent l="0" t="0" r="127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HSSP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>Who</w:t>
      </w:r>
      <w:r w:rsidR="00200B6B">
        <w:rPr>
          <w:rFonts w:cstheme="minorHAnsi"/>
          <w:sz w:val="24"/>
          <w:szCs w:val="24"/>
        </w:rPr>
        <w:t>: Reception – Year 3</w:t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>Players</w:t>
      </w:r>
      <w:r w:rsidR="00200B6B">
        <w:rPr>
          <w:rFonts w:cstheme="minorHAnsi"/>
          <w:sz w:val="24"/>
          <w:szCs w:val="24"/>
        </w:rPr>
        <w:t>: 2</w:t>
      </w:r>
      <w:r w:rsidRPr="009B77CD">
        <w:rPr>
          <w:rFonts w:cstheme="minorHAnsi"/>
          <w:sz w:val="24"/>
          <w:szCs w:val="24"/>
        </w:rPr>
        <w:t>+</w:t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>Time</w:t>
      </w:r>
      <w:r w:rsidRPr="009B77CD">
        <w:rPr>
          <w:rFonts w:cstheme="minorHAnsi"/>
          <w:sz w:val="24"/>
          <w:szCs w:val="24"/>
        </w:rPr>
        <w:t>: 10+ minutes</w:t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>Equipment</w:t>
      </w:r>
      <w:r w:rsidRPr="009B77CD">
        <w:rPr>
          <w:rFonts w:cstheme="minorHAnsi"/>
          <w:sz w:val="24"/>
          <w:szCs w:val="24"/>
        </w:rPr>
        <w:t xml:space="preserve">: </w:t>
      </w:r>
      <w:r w:rsidR="00200B6B">
        <w:rPr>
          <w:rFonts w:cstheme="minorHAnsi"/>
          <w:sz w:val="24"/>
          <w:szCs w:val="24"/>
        </w:rPr>
        <w:t>Cones</w:t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</w:p>
    <w:p w:rsidR="004A76F4" w:rsidRPr="009B77CD" w:rsidRDefault="004A76F4" w:rsidP="004A76F4">
      <w:pPr>
        <w:pStyle w:val="NoSpacing"/>
        <w:rPr>
          <w:rFonts w:cstheme="minorHAnsi"/>
          <w:b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>How to play</w:t>
      </w:r>
    </w:p>
    <w:p w:rsidR="00200B6B" w:rsidRPr="00200B6B" w:rsidRDefault="00200B6B" w:rsidP="00200B6B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00B6B">
        <w:rPr>
          <w:rFonts w:cstheme="minorHAnsi"/>
          <w:sz w:val="24"/>
          <w:szCs w:val="24"/>
        </w:rPr>
        <w:t xml:space="preserve">Players spread out </w:t>
      </w:r>
      <w:r w:rsidR="002859CD">
        <w:rPr>
          <w:rFonts w:cstheme="minorHAnsi"/>
          <w:sz w:val="24"/>
          <w:szCs w:val="24"/>
        </w:rPr>
        <w:t>2 metres</w:t>
      </w:r>
      <w:bookmarkStart w:id="0" w:name="_GoBack"/>
      <w:bookmarkEnd w:id="0"/>
      <w:r w:rsidRPr="00200B6B">
        <w:rPr>
          <w:rFonts w:cstheme="minorHAnsi"/>
          <w:sz w:val="24"/>
          <w:szCs w:val="24"/>
        </w:rPr>
        <w:t xml:space="preserve"> away from each other. The leader will place a cone in front of each player. </w:t>
      </w:r>
    </w:p>
    <w:p w:rsidR="00200B6B" w:rsidRPr="00200B6B" w:rsidRDefault="00200B6B" w:rsidP="00200B6B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00B6B">
        <w:rPr>
          <w:rFonts w:cstheme="minorHAnsi"/>
          <w:sz w:val="24"/>
          <w:szCs w:val="24"/>
        </w:rPr>
        <w:t xml:space="preserve">Players will do a lot of moving but will not move from their cone. </w:t>
      </w:r>
    </w:p>
    <w:p w:rsidR="00200B6B" w:rsidRPr="00200B6B" w:rsidRDefault="00200B6B" w:rsidP="00200B6B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00B6B">
        <w:rPr>
          <w:rFonts w:cstheme="minorHAnsi"/>
          <w:sz w:val="24"/>
          <w:szCs w:val="24"/>
        </w:rPr>
        <w:t xml:space="preserve">Players are going to explore a special place! (Leaders choose a forest, desert, or another place to explore). </w:t>
      </w:r>
    </w:p>
    <w:p w:rsidR="00200B6B" w:rsidRPr="00200B6B" w:rsidRDefault="00200B6B" w:rsidP="00200B6B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00B6B">
        <w:rPr>
          <w:rFonts w:cstheme="minorHAnsi"/>
          <w:sz w:val="24"/>
          <w:szCs w:val="24"/>
        </w:rPr>
        <w:t xml:space="preserve">Players listen for directions as they go on this adventure! </w:t>
      </w:r>
    </w:p>
    <w:p w:rsidR="0011409F" w:rsidRDefault="00200B6B" w:rsidP="00200B6B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00B6B">
        <w:rPr>
          <w:rFonts w:cstheme="minorHAnsi"/>
          <w:sz w:val="24"/>
          <w:szCs w:val="24"/>
        </w:rPr>
        <w:t>Coaches create a story with animals, objects, and movements that are in specific environments. For example, "Use your arms to swim in the river to see the fishes,” or, “I see a frog in the forest. Can you hop like a frog?”</w:t>
      </w:r>
    </w:p>
    <w:p w:rsidR="00200B6B" w:rsidRPr="009B77CD" w:rsidRDefault="00200B6B" w:rsidP="00200B6B">
      <w:pPr>
        <w:pStyle w:val="NoSpacing"/>
        <w:ind w:left="360"/>
        <w:rPr>
          <w:rFonts w:cstheme="minorHAnsi"/>
          <w:sz w:val="24"/>
          <w:szCs w:val="24"/>
        </w:rPr>
      </w:pPr>
    </w:p>
    <w:p w:rsidR="004A76F4" w:rsidRPr="009B77CD" w:rsidRDefault="004A76F4" w:rsidP="004A76F4">
      <w:pPr>
        <w:pStyle w:val="NoSpacing"/>
        <w:rPr>
          <w:rFonts w:cstheme="minorHAnsi"/>
          <w:b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>Check for understanding</w:t>
      </w:r>
    </w:p>
    <w:p w:rsidR="00200B6B" w:rsidRPr="00200B6B" w:rsidRDefault="00200B6B" w:rsidP="00200B6B">
      <w:pPr>
        <w:pStyle w:val="NoSpacing"/>
        <w:rPr>
          <w:rFonts w:cstheme="minorHAnsi"/>
          <w:sz w:val="24"/>
          <w:szCs w:val="24"/>
        </w:rPr>
      </w:pPr>
      <w:r w:rsidRPr="00200B6B">
        <w:rPr>
          <w:rFonts w:cstheme="minorHAnsi"/>
          <w:sz w:val="24"/>
          <w:szCs w:val="24"/>
        </w:rPr>
        <w:t xml:space="preserve">Players, point to your cone. </w:t>
      </w:r>
    </w:p>
    <w:p w:rsidR="0011409F" w:rsidRDefault="00200B6B" w:rsidP="00200B6B">
      <w:pPr>
        <w:pStyle w:val="NoSpacing"/>
        <w:rPr>
          <w:rFonts w:cstheme="minorHAnsi"/>
          <w:sz w:val="24"/>
          <w:szCs w:val="24"/>
        </w:rPr>
      </w:pPr>
      <w:r w:rsidRPr="00200B6B">
        <w:rPr>
          <w:rFonts w:cstheme="minorHAnsi"/>
          <w:sz w:val="24"/>
          <w:szCs w:val="24"/>
        </w:rPr>
        <w:t>Can players move from their cone?</w:t>
      </w:r>
    </w:p>
    <w:p w:rsidR="00200B6B" w:rsidRPr="009B77CD" w:rsidRDefault="00200B6B" w:rsidP="00200B6B">
      <w:pPr>
        <w:pStyle w:val="NoSpacing"/>
        <w:rPr>
          <w:rFonts w:cstheme="minorHAnsi"/>
          <w:sz w:val="24"/>
          <w:szCs w:val="24"/>
        </w:rPr>
      </w:pPr>
    </w:p>
    <w:p w:rsidR="004A76F4" w:rsidRPr="009B77CD" w:rsidRDefault="004A76F4" w:rsidP="004A76F4">
      <w:pPr>
        <w:pStyle w:val="NoSpacing"/>
        <w:rPr>
          <w:rFonts w:cstheme="minorHAnsi"/>
          <w:b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 xml:space="preserve">Top </w:t>
      </w:r>
      <w:r>
        <w:rPr>
          <w:rFonts w:cstheme="minorHAnsi"/>
          <w:b/>
          <w:sz w:val="24"/>
          <w:szCs w:val="24"/>
        </w:rPr>
        <w:t>t</w:t>
      </w:r>
      <w:r w:rsidRPr="009B77CD">
        <w:rPr>
          <w:rFonts w:cstheme="minorHAnsi"/>
          <w:b/>
          <w:sz w:val="24"/>
          <w:szCs w:val="24"/>
        </w:rPr>
        <w:t>ip</w:t>
      </w:r>
    </w:p>
    <w:p w:rsidR="0011409F" w:rsidRDefault="00200B6B" w:rsidP="004A76F4">
      <w:pPr>
        <w:pStyle w:val="NoSpacing"/>
        <w:rPr>
          <w:rFonts w:cstheme="minorHAnsi"/>
          <w:sz w:val="24"/>
          <w:szCs w:val="24"/>
        </w:rPr>
      </w:pPr>
      <w:r w:rsidRPr="00200B6B">
        <w:rPr>
          <w:rFonts w:cstheme="minorHAnsi"/>
          <w:sz w:val="24"/>
          <w:szCs w:val="24"/>
        </w:rPr>
        <w:t>Pick animals and objects that are in specific environments. For example, "Use your arms to swim in the river to see the fishes,” or, “I see a frog in the forest. Can you hop like a frog?”</w:t>
      </w:r>
    </w:p>
    <w:p w:rsidR="00200B6B" w:rsidRPr="009B77CD" w:rsidRDefault="00200B6B" w:rsidP="004A76F4">
      <w:pPr>
        <w:pStyle w:val="NoSpacing"/>
        <w:rPr>
          <w:rFonts w:cstheme="minorHAnsi"/>
          <w:sz w:val="24"/>
          <w:szCs w:val="24"/>
        </w:rPr>
      </w:pPr>
    </w:p>
    <w:p w:rsidR="004A76F4" w:rsidRPr="009B77CD" w:rsidRDefault="004A76F4" w:rsidP="004A76F4">
      <w:pPr>
        <w:pStyle w:val="NoSpacing"/>
        <w:rPr>
          <w:rFonts w:cstheme="minorHAnsi"/>
          <w:b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 xml:space="preserve">Conflict </w:t>
      </w:r>
      <w:r>
        <w:rPr>
          <w:rFonts w:cstheme="minorHAnsi"/>
          <w:b/>
          <w:sz w:val="24"/>
          <w:szCs w:val="24"/>
        </w:rPr>
        <w:t>r</w:t>
      </w:r>
      <w:r w:rsidRPr="009B77CD">
        <w:rPr>
          <w:rFonts w:cstheme="minorHAnsi"/>
          <w:b/>
          <w:sz w:val="24"/>
          <w:szCs w:val="24"/>
        </w:rPr>
        <w:t xml:space="preserve">esolution </w:t>
      </w:r>
    </w:p>
    <w:p w:rsidR="0011409F" w:rsidRDefault="00200B6B" w:rsidP="004A76F4">
      <w:pPr>
        <w:pStyle w:val="NoSpacing"/>
        <w:rPr>
          <w:rFonts w:cstheme="minorHAnsi"/>
          <w:sz w:val="24"/>
          <w:szCs w:val="24"/>
        </w:rPr>
      </w:pPr>
      <w:r w:rsidRPr="00200B6B">
        <w:rPr>
          <w:rFonts w:cstheme="minorHAnsi"/>
          <w:sz w:val="24"/>
          <w:szCs w:val="24"/>
        </w:rPr>
        <w:t>Allow players to help you lead the game.</w:t>
      </w:r>
    </w:p>
    <w:p w:rsidR="00200B6B" w:rsidRPr="009B77CD" w:rsidRDefault="00200B6B" w:rsidP="004A76F4">
      <w:pPr>
        <w:pStyle w:val="NoSpacing"/>
        <w:rPr>
          <w:rFonts w:cstheme="minorHAnsi"/>
          <w:sz w:val="24"/>
          <w:szCs w:val="24"/>
        </w:rPr>
      </w:pPr>
    </w:p>
    <w:p w:rsidR="004A76F4" w:rsidRPr="009B77CD" w:rsidRDefault="004A76F4" w:rsidP="004A76F4">
      <w:pPr>
        <w:pStyle w:val="NoSpacing"/>
        <w:rPr>
          <w:rFonts w:cstheme="minorHAnsi"/>
          <w:b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>Change it</w:t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>Easy</w:t>
      </w:r>
      <w:r w:rsidRPr="009B77CD">
        <w:rPr>
          <w:rFonts w:cstheme="minorHAnsi"/>
          <w:sz w:val="24"/>
          <w:szCs w:val="24"/>
        </w:rPr>
        <w:t xml:space="preserve">: </w:t>
      </w:r>
      <w:r w:rsidR="00200B6B" w:rsidRPr="00200B6B">
        <w:rPr>
          <w:rFonts w:cstheme="minorHAnsi"/>
          <w:sz w:val="24"/>
          <w:szCs w:val="24"/>
        </w:rPr>
        <w:t>Pick animals where players use their arms only.</w:t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>Medium</w:t>
      </w:r>
      <w:r w:rsidRPr="009B77CD">
        <w:rPr>
          <w:rFonts w:cstheme="minorHAnsi"/>
          <w:sz w:val="24"/>
          <w:szCs w:val="24"/>
        </w:rPr>
        <w:t xml:space="preserve">: </w:t>
      </w:r>
      <w:r w:rsidR="00200B6B" w:rsidRPr="00200B6B">
        <w:rPr>
          <w:rFonts w:cstheme="minorHAnsi"/>
          <w:sz w:val="24"/>
          <w:szCs w:val="24"/>
        </w:rPr>
        <w:t>Pick animals where players use their legs only.</w:t>
      </w:r>
    </w:p>
    <w:p w:rsidR="004A76F4" w:rsidRDefault="004A76F4" w:rsidP="004A76F4">
      <w:pPr>
        <w:pStyle w:val="NoSpacing"/>
        <w:rPr>
          <w:noProof/>
          <w:lang w:eastAsia="en-GB"/>
        </w:rPr>
      </w:pPr>
      <w:r w:rsidRPr="009B77CD">
        <w:rPr>
          <w:rFonts w:cstheme="minorHAnsi"/>
          <w:b/>
          <w:sz w:val="24"/>
          <w:szCs w:val="24"/>
        </w:rPr>
        <w:t>Hard</w:t>
      </w:r>
      <w:r w:rsidRPr="009B77CD">
        <w:rPr>
          <w:rFonts w:cstheme="minorHAnsi"/>
          <w:sz w:val="24"/>
          <w:szCs w:val="24"/>
        </w:rPr>
        <w:t xml:space="preserve">: </w:t>
      </w:r>
      <w:r w:rsidR="00200B6B" w:rsidRPr="00200B6B">
        <w:rPr>
          <w:rFonts w:cstheme="minorHAnsi"/>
          <w:sz w:val="24"/>
          <w:szCs w:val="24"/>
        </w:rPr>
        <w:t>Pick animals where players have to use their arms and legs.</w:t>
      </w:r>
    </w:p>
    <w:p w:rsidR="00200B6B" w:rsidRDefault="00200B6B" w:rsidP="004A76F4">
      <w:pPr>
        <w:pStyle w:val="NoSpacing"/>
        <w:rPr>
          <w:rFonts w:cstheme="minorHAnsi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914400" y="914400"/>
            <wp:positionH relativeFrom="margin">
              <wp:align>right</wp:align>
            </wp:positionH>
            <wp:positionV relativeFrom="margin">
              <wp:align>bottom</wp:align>
            </wp:positionV>
            <wp:extent cx="2880000" cy="2880000"/>
            <wp:effectExtent l="0" t="0" r="0" b="0"/>
            <wp:wrapSquare wrapText="bothSides"/>
            <wp:docPr id="3" name="Picture 3" descr="https://asphaltgreen.org/images/uploads/posts/_large/REP_DOE_Partnership_In_Body_Blog_Images_explor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sphaltgreen.org/images/uploads/posts/_large/REP_DOE_Partnership_In_Body_Blog_Images_explorer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76F4" w:rsidRDefault="004A76F4" w:rsidP="004A76F4">
      <w:pPr>
        <w:pStyle w:val="NoSpacing"/>
        <w:rPr>
          <w:rFonts w:cstheme="minorHAnsi"/>
          <w:sz w:val="24"/>
          <w:szCs w:val="24"/>
        </w:rPr>
      </w:pPr>
    </w:p>
    <w:p w:rsidR="004A76F4" w:rsidRDefault="004A76F4" w:rsidP="004A76F4">
      <w:pPr>
        <w:pStyle w:val="NoSpacing"/>
        <w:rPr>
          <w:rFonts w:cstheme="minorHAnsi"/>
          <w:sz w:val="24"/>
          <w:szCs w:val="24"/>
        </w:rPr>
      </w:pPr>
    </w:p>
    <w:p w:rsidR="004A76F4" w:rsidRDefault="004A76F4" w:rsidP="004A76F4">
      <w:pPr>
        <w:pStyle w:val="NoSpacing"/>
        <w:rPr>
          <w:rFonts w:cstheme="minorHAnsi"/>
          <w:sz w:val="24"/>
          <w:szCs w:val="24"/>
        </w:rPr>
      </w:pPr>
    </w:p>
    <w:p w:rsidR="004A76F4" w:rsidRDefault="004A76F4" w:rsidP="004A76F4">
      <w:pPr>
        <w:pStyle w:val="NoSpacing"/>
        <w:rPr>
          <w:rFonts w:cstheme="minorHAnsi"/>
          <w:sz w:val="24"/>
          <w:szCs w:val="24"/>
        </w:rPr>
      </w:pPr>
    </w:p>
    <w:p w:rsidR="004A76F4" w:rsidRDefault="004A76F4" w:rsidP="004A76F4">
      <w:pPr>
        <w:pStyle w:val="NoSpacing"/>
        <w:rPr>
          <w:rFonts w:cstheme="minorHAnsi"/>
          <w:sz w:val="24"/>
          <w:szCs w:val="24"/>
        </w:rPr>
      </w:pPr>
    </w:p>
    <w:p w:rsidR="00C46036" w:rsidRDefault="00C46036"/>
    <w:sectPr w:rsidR="00C46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A5515"/>
    <w:multiLevelType w:val="hybridMultilevel"/>
    <w:tmpl w:val="A5DA0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634AB6"/>
    <w:multiLevelType w:val="hybridMultilevel"/>
    <w:tmpl w:val="D8364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450558"/>
    <w:multiLevelType w:val="hybridMultilevel"/>
    <w:tmpl w:val="5AFE2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EA01F9"/>
    <w:multiLevelType w:val="hybridMultilevel"/>
    <w:tmpl w:val="A31E32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F4"/>
    <w:rsid w:val="0003474E"/>
    <w:rsid w:val="00082B89"/>
    <w:rsid w:val="0011409F"/>
    <w:rsid w:val="00200B6B"/>
    <w:rsid w:val="002859CD"/>
    <w:rsid w:val="004A76F4"/>
    <w:rsid w:val="00741B9A"/>
    <w:rsid w:val="00C4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50FA0"/>
  <w15:chartTrackingRefBased/>
  <w15:docId w15:val="{941ED3D1-A7B0-4BD0-B069-286481CA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6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Knights Templar School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2020-05-15T12:29:00Z</dcterms:created>
  <dcterms:modified xsi:type="dcterms:W3CDTF">2020-05-15T12:46:00Z</dcterms:modified>
</cp:coreProperties>
</file>